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52F7" w14:textId="70602E1E" w:rsidR="00981B81" w:rsidRDefault="00981B81" w:rsidP="00981B81">
      <w:pPr>
        <w:jc w:val="center"/>
      </w:pPr>
      <w:r w:rsidRPr="00981B81">
        <w:rPr>
          <w:i/>
          <w:iCs/>
        </w:rPr>
        <w:t>Greenville Daily News</w:t>
      </w:r>
      <w:r>
        <w:t>, Monday, April 15, 1929</w:t>
      </w:r>
    </w:p>
    <w:p w14:paraId="7F7F1F37" w14:textId="735D87F9" w:rsidR="00981B81" w:rsidRDefault="00981B81">
      <w:r w:rsidRPr="00981B81">
        <w:drawing>
          <wp:inline distT="0" distB="0" distL="0" distR="0" wp14:anchorId="726E9990" wp14:editId="131D44C2">
            <wp:extent cx="2301240" cy="8796860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7156" cy="88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B81">
        <w:drawing>
          <wp:inline distT="0" distB="0" distL="0" distR="0" wp14:anchorId="14ED39BC" wp14:editId="521D85CC">
            <wp:extent cx="1767840" cy="8780662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159" cy="89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B81" w:rsidSect="00981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81"/>
    <w:rsid w:val="009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B8CA"/>
  <w15:chartTrackingRefBased/>
  <w15:docId w15:val="{D8900705-7C56-4FDC-AF11-8B6F15B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Johnson</dc:creator>
  <cp:keywords/>
  <dc:description/>
  <cp:lastModifiedBy>Paula Johnson</cp:lastModifiedBy>
  <cp:revision>1</cp:revision>
  <dcterms:created xsi:type="dcterms:W3CDTF">2020-11-17T16:17:00Z</dcterms:created>
  <dcterms:modified xsi:type="dcterms:W3CDTF">2020-11-17T16:26:00Z</dcterms:modified>
</cp:coreProperties>
</file>